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409" w14:textId="710FB4E6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2DCDF" wp14:editId="029BC1E9">
            <wp:simplePos x="0" y="0"/>
            <wp:positionH relativeFrom="margin">
              <wp:align>center</wp:align>
            </wp:positionH>
            <wp:positionV relativeFrom="margin">
              <wp:posOffset>-30480</wp:posOffset>
            </wp:positionV>
            <wp:extent cx="1960880" cy="100774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3E0F8" w14:textId="426DE906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</w:p>
    <w:p w14:paraId="632B4DDB" w14:textId="163E5A02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</w:p>
    <w:p w14:paraId="0BC51985" w14:textId="77777777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</w:p>
    <w:p w14:paraId="638D0A13" w14:textId="77777777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</w:p>
    <w:p w14:paraId="6128339D" w14:textId="2C6ABFEB" w:rsidR="0082241A" w:rsidRDefault="0082241A" w:rsidP="0082241A">
      <w:pPr>
        <w:spacing w:after="0"/>
        <w:jc w:val="center"/>
        <w:rPr>
          <w:rFonts w:ascii="Century Gothic" w:hAnsi="Century Gothic"/>
          <w:b/>
          <w:color w:val="00AEEF"/>
          <w:lang w:val="en-GB"/>
        </w:rPr>
      </w:pPr>
    </w:p>
    <w:p w14:paraId="693C450A" w14:textId="066FF6A6" w:rsidR="007576BB" w:rsidRDefault="007576BB" w:rsidP="324140F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color w:val="00AEEF"/>
          <w:lang w:val="en-GB"/>
        </w:rPr>
        <w:t>DIRECTOR LIST OF INTERESTS</w:t>
      </w:r>
    </w:p>
    <w:p w14:paraId="5E4CF8AD" w14:textId="4A82EB38" w:rsidR="66C9C45B" w:rsidRDefault="66C9C45B" w:rsidP="66C9C45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1B86A07B" w14:textId="77777777" w:rsidR="0082241A" w:rsidRDefault="0082241A" w:rsidP="66C9C45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085"/>
        <w:gridCol w:w="8715"/>
      </w:tblGrid>
      <w:tr w:rsidR="66C9C45B" w:rsidRPr="007576BB" w14:paraId="5989D932" w14:textId="77777777" w:rsidTr="324140F7">
        <w:tc>
          <w:tcPr>
            <w:tcW w:w="2085" w:type="dxa"/>
          </w:tcPr>
          <w:p w14:paraId="399C51CA" w14:textId="08140AE0" w:rsidR="66C9C45B" w:rsidRPr="007576BB" w:rsidRDefault="66C9C45B" w:rsidP="66C9C45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7576BB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8715" w:type="dxa"/>
          </w:tcPr>
          <w:p w14:paraId="3C98E27A" w14:textId="14DA7649" w:rsidR="66C9C45B" w:rsidRPr="007576BB" w:rsidRDefault="1C54B96E" w:rsidP="1C54B96E">
            <w:pPr>
              <w:spacing w:line="259" w:lineRule="auto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7576BB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January 202</w:t>
            </w:r>
            <w:r w:rsidR="007576BB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3</w:t>
            </w:r>
          </w:p>
        </w:tc>
      </w:tr>
      <w:tr w:rsidR="66C9C45B" w:rsidRPr="007576BB" w14:paraId="7B8FC4C7" w14:textId="77777777" w:rsidTr="324140F7">
        <w:tc>
          <w:tcPr>
            <w:tcW w:w="2085" w:type="dxa"/>
          </w:tcPr>
          <w:p w14:paraId="40FB7C4C" w14:textId="37B1B17B" w:rsidR="66C9C45B" w:rsidRPr="007576BB" w:rsidRDefault="007576BB" w:rsidP="66C9C45B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Director</w:t>
            </w:r>
            <w:r w:rsidR="66C9C45B" w:rsidRPr="007576BB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15" w:type="dxa"/>
          </w:tcPr>
          <w:p w14:paraId="1E611469" w14:textId="20E39B59" w:rsidR="66C9C45B" w:rsidRPr="007576BB" w:rsidRDefault="66C9C45B" w:rsidP="66C9C45B">
            <w:pPr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7576BB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Interests:</w:t>
            </w:r>
          </w:p>
        </w:tc>
      </w:tr>
      <w:tr w:rsidR="66C9C45B" w:rsidRPr="007576BB" w14:paraId="11853A67" w14:textId="77777777" w:rsidTr="324140F7">
        <w:tc>
          <w:tcPr>
            <w:tcW w:w="2085" w:type="dxa"/>
          </w:tcPr>
          <w:p w14:paraId="7A966C48" w14:textId="128F865A" w:rsidR="66C9C45B" w:rsidRPr="007576BB" w:rsidRDefault="007576BB" w:rsidP="66C9C45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Garry O’Malley</w:t>
            </w:r>
          </w:p>
        </w:tc>
        <w:tc>
          <w:tcPr>
            <w:tcW w:w="8715" w:type="dxa"/>
          </w:tcPr>
          <w:p w14:paraId="4881E01A" w14:textId="463DF06E" w:rsidR="000A4E5B" w:rsidRDefault="000A4E5B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Chairman of the Association Of Bulk Terminal Operators Technical Committee.</w:t>
            </w:r>
          </w:p>
          <w:p w14:paraId="513D84C0" w14:textId="7D48714C" w:rsidR="000A4E5B" w:rsidRPr="007576BB" w:rsidRDefault="000A4E5B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Technical Panel Member of International Cargo Handling  Co-ordination Association</w:t>
            </w:r>
          </w:p>
          <w:p w14:paraId="534067E7" w14:textId="77777777" w:rsidR="007576BB" w:rsidRDefault="007576BB" w:rsidP="007576BB">
            <w:pPr>
              <w:pStyle w:val="NormalWeb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AF3BA1C" w14:textId="14C7E247" w:rsidR="007576BB" w:rsidRPr="007576BB" w:rsidRDefault="007576BB" w:rsidP="007576BB">
            <w:pPr>
              <w:pStyle w:val="NormalWeb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7576BB" w:rsidRPr="007576BB" w14:paraId="20574FC2" w14:textId="77777777" w:rsidTr="324140F7">
        <w:tc>
          <w:tcPr>
            <w:tcW w:w="2085" w:type="dxa"/>
          </w:tcPr>
          <w:p w14:paraId="16959863" w14:textId="35C1753C" w:rsidR="007576BB" w:rsidRPr="007576BB" w:rsidRDefault="007576BB" w:rsidP="66C9C45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Matt Ord</w:t>
            </w:r>
          </w:p>
        </w:tc>
        <w:tc>
          <w:tcPr>
            <w:tcW w:w="8715" w:type="dxa"/>
          </w:tcPr>
          <w:p w14:paraId="3B20A7D9" w14:textId="06B3B7B2" w:rsidR="008B1699" w:rsidRDefault="008B1699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Director of VISION Academy</w:t>
            </w:r>
            <w:r w:rsidR="005F4FE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Trustee </w:t>
            </w:r>
            <w:r w:rsidR="001C1768">
              <w:rPr>
                <w:rFonts w:ascii="Century Gothic" w:hAnsi="Century Gothic" w:cs="Arial"/>
                <w:color w:val="000000"/>
                <w:sz w:val="20"/>
                <w:szCs w:val="20"/>
              </w:rPr>
              <w:t>ro</w:t>
            </w:r>
            <w:r w:rsidR="000E1033">
              <w:rPr>
                <w:rFonts w:ascii="Century Gothic" w:hAnsi="Century Gothic" w:cs="Arial"/>
                <w:color w:val="000000"/>
                <w:sz w:val="20"/>
                <w:szCs w:val="20"/>
              </w:rPr>
              <w:t>le</w:t>
            </w:r>
          </w:p>
          <w:p w14:paraId="343C631C" w14:textId="0F496BD0" w:rsidR="005F4FEE" w:rsidRPr="005F4FEE" w:rsidRDefault="000E1033" w:rsidP="005F4FEE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MaNaKa </w:t>
            </w:r>
            <w:r w:rsidR="00DF551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Consultancy </w:t>
            </w:r>
            <w:r w:rsidR="005F4FE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Business – Director </w:t>
            </w:r>
          </w:p>
          <w:p w14:paraId="4F2AB166" w14:textId="08B10274" w:rsidR="00DF5514" w:rsidRDefault="00DF5514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Company Ambassador </w:t>
            </w:r>
            <w:r w:rsidR="007716FB">
              <w:rPr>
                <w:rFonts w:ascii="Century Gothic" w:hAnsi="Century Gothic" w:cs="Arial"/>
                <w:color w:val="000000"/>
                <w:sz w:val="20"/>
                <w:szCs w:val="20"/>
              </w:rPr>
              <w:t>LV Lo</w:t>
            </w:r>
            <w:r w:rsidR="002811D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gistics </w:t>
            </w:r>
            <w:r w:rsidR="0047455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- </w:t>
            </w:r>
            <w:r w:rsidR="00F1747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Employed </w:t>
            </w:r>
          </w:p>
          <w:p w14:paraId="3EB084D3" w14:textId="0142CC6B" w:rsidR="008B1699" w:rsidRDefault="00F17477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Business Board (Formally LEP) via TVCA – Inward </w:t>
            </w:r>
            <w:r w:rsidR="00634EBB">
              <w:rPr>
                <w:rFonts w:ascii="Century Gothic" w:hAnsi="Century Gothic" w:cs="Arial"/>
                <w:color w:val="000000"/>
                <w:sz w:val="20"/>
                <w:szCs w:val="20"/>
              </w:rPr>
              <w:t>Investment Lead and Transport and Logistics Lead</w:t>
            </w:r>
            <w:r w:rsidR="005F4FE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</w:t>
            </w:r>
            <w:r w:rsidR="00634EB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5F4FE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Board member </w:t>
            </w:r>
          </w:p>
          <w:p w14:paraId="195E3FD8" w14:textId="77777777" w:rsidR="007576BB" w:rsidRDefault="007576BB" w:rsidP="007576B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14:paraId="0403C989" w14:textId="74D48E26" w:rsidR="00C64E41" w:rsidRPr="007576BB" w:rsidRDefault="00C64E41" w:rsidP="007576B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66C9C45B" w:rsidRPr="007576BB" w14:paraId="62180C10" w14:textId="77777777" w:rsidTr="324140F7">
        <w:tc>
          <w:tcPr>
            <w:tcW w:w="2085" w:type="dxa"/>
          </w:tcPr>
          <w:p w14:paraId="38354D51" w14:textId="7B28B687" w:rsidR="66C9C45B" w:rsidRPr="007576BB" w:rsidRDefault="66C9C45B" w:rsidP="66C9C45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7576BB">
              <w:rPr>
                <w:rFonts w:ascii="Century Gothic" w:eastAsia="Arial" w:hAnsi="Century Gothic" w:cs="Arial"/>
                <w:sz w:val="20"/>
                <w:szCs w:val="20"/>
              </w:rPr>
              <w:t>Charlie Nettle</w:t>
            </w:r>
          </w:p>
        </w:tc>
        <w:tc>
          <w:tcPr>
            <w:tcW w:w="8715" w:type="dxa"/>
          </w:tcPr>
          <w:p w14:paraId="72678A2E" w14:textId="3D18A090" w:rsidR="66C9C45B" w:rsidRPr="007576BB" w:rsidRDefault="56122C3D" w:rsidP="00187386">
            <w:pPr>
              <w:pStyle w:val="ListParagraph"/>
              <w:numPr>
                <w:ilvl w:val="0"/>
                <w:numId w:val="13"/>
              </w:numPr>
              <w:ind w:left="631" w:hanging="425"/>
              <w:rPr>
                <w:rFonts w:ascii="Century Gothic" w:hAnsi="Century Gothic" w:cs="Arial"/>
                <w:sz w:val="20"/>
                <w:szCs w:val="20"/>
              </w:rPr>
            </w:pPr>
            <w:r w:rsidRPr="007576BB">
              <w:rPr>
                <w:rFonts w:ascii="Century Gothic" w:eastAsia="Arial" w:hAnsi="Century Gothic" w:cs="Arial"/>
                <w:sz w:val="20"/>
                <w:szCs w:val="20"/>
              </w:rPr>
              <w:t>Director, AV Dawson</w:t>
            </w:r>
            <w:r w:rsidR="00C64E41">
              <w:rPr>
                <w:rFonts w:ascii="Century Gothic" w:eastAsia="Arial" w:hAnsi="Century Gothic" w:cs="Arial"/>
                <w:sz w:val="20"/>
                <w:szCs w:val="20"/>
              </w:rPr>
              <w:t xml:space="preserve">  - Employed</w:t>
            </w:r>
          </w:p>
          <w:p w14:paraId="002593F9" w14:textId="6AB05C77" w:rsidR="007576BB" w:rsidRPr="007576BB" w:rsidRDefault="007576BB" w:rsidP="00187386">
            <w:pPr>
              <w:pStyle w:val="ListParagraph"/>
              <w:numPr>
                <w:ilvl w:val="0"/>
                <w:numId w:val="13"/>
              </w:numPr>
              <w:ind w:left="631" w:hanging="425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Trustee of Middlesbrough &amp; Stockton MIND</w:t>
            </w:r>
          </w:p>
          <w:p w14:paraId="2B8D3A1B" w14:textId="77777777" w:rsidR="66C9C45B" w:rsidRDefault="66C9C45B" w:rsidP="007576BB">
            <w:pPr>
              <w:pStyle w:val="ListParagraph"/>
              <w:ind w:left="631"/>
              <w:rPr>
                <w:rFonts w:ascii="Century Gothic" w:hAnsi="Century Gothic" w:cs="Arial"/>
                <w:sz w:val="20"/>
                <w:szCs w:val="20"/>
              </w:rPr>
            </w:pPr>
          </w:p>
          <w:p w14:paraId="14D85C8D" w14:textId="4FC3F4A5" w:rsidR="00C64E41" w:rsidRPr="007576BB" w:rsidRDefault="00C64E41" w:rsidP="007576BB">
            <w:pPr>
              <w:pStyle w:val="ListParagraph"/>
              <w:ind w:left="63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66C9C45B" w:rsidRPr="007576BB" w14:paraId="59675756" w14:textId="77777777" w:rsidTr="324140F7">
        <w:tc>
          <w:tcPr>
            <w:tcW w:w="2085" w:type="dxa"/>
          </w:tcPr>
          <w:p w14:paraId="160C3676" w14:textId="6D836ACF" w:rsidR="66C9C45B" w:rsidRPr="007576BB" w:rsidRDefault="007576BB" w:rsidP="66C9C45B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</w:rPr>
              <w:t>Christian Melvin</w:t>
            </w:r>
          </w:p>
        </w:tc>
        <w:tc>
          <w:tcPr>
            <w:tcW w:w="8715" w:type="dxa"/>
          </w:tcPr>
          <w:p w14:paraId="45608211" w14:textId="3A66C54B" w:rsidR="007576BB" w:rsidRPr="007576BB" w:rsidRDefault="00C64E41" w:rsidP="007576BB">
            <w:pPr>
              <w:pStyle w:val="NormalWeb"/>
              <w:numPr>
                <w:ilvl w:val="0"/>
                <w:numId w:val="15"/>
              </w:numPr>
              <w:ind w:left="631" w:hanging="425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Agency Manager Graypen - Employed</w:t>
            </w:r>
          </w:p>
          <w:p w14:paraId="0D37FABC" w14:textId="77777777" w:rsidR="007576BB" w:rsidRDefault="007576BB" w:rsidP="007576B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C169BBD" w14:textId="5CBB0191" w:rsidR="007576BB" w:rsidRPr="007576BB" w:rsidRDefault="007576BB" w:rsidP="007576B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1283CAD" w14:textId="41ECAFD7" w:rsidR="66C9C45B" w:rsidRDefault="66C9C45B" w:rsidP="66C9C45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sectPr w:rsidR="66C9C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EAE"/>
    <w:multiLevelType w:val="hybridMultilevel"/>
    <w:tmpl w:val="E4F2BDA8"/>
    <w:lvl w:ilvl="0" w:tplc="45F2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6B0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8A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3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C9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E3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CC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60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929"/>
    <w:multiLevelType w:val="hybridMultilevel"/>
    <w:tmpl w:val="8552027E"/>
    <w:lvl w:ilvl="0" w:tplc="DF347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45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2C6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4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A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E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3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9E9"/>
    <w:multiLevelType w:val="hybridMultilevel"/>
    <w:tmpl w:val="26A858C2"/>
    <w:lvl w:ilvl="0" w:tplc="8CA05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9E62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E9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1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A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0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8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2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E5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410"/>
    <w:multiLevelType w:val="hybridMultilevel"/>
    <w:tmpl w:val="1F185680"/>
    <w:lvl w:ilvl="0" w:tplc="F4503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2E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0F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1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8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64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A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A3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44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7E57"/>
    <w:multiLevelType w:val="hybridMultilevel"/>
    <w:tmpl w:val="2D00D8CE"/>
    <w:lvl w:ilvl="0" w:tplc="E3E6B3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20A0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48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25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7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2B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4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7441"/>
    <w:multiLevelType w:val="hybridMultilevel"/>
    <w:tmpl w:val="619C1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851EC3"/>
    <w:multiLevelType w:val="hybridMultilevel"/>
    <w:tmpl w:val="9884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0BDD"/>
    <w:multiLevelType w:val="hybridMultilevel"/>
    <w:tmpl w:val="A3E0689A"/>
    <w:lvl w:ilvl="0" w:tplc="4F9697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B86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EC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1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6C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C2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A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9DE"/>
    <w:multiLevelType w:val="hybridMultilevel"/>
    <w:tmpl w:val="03E607A6"/>
    <w:lvl w:ilvl="0" w:tplc="B88A3D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D6D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0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3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68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6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A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CE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87200"/>
    <w:multiLevelType w:val="hybridMultilevel"/>
    <w:tmpl w:val="9DC6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F97"/>
    <w:multiLevelType w:val="hybridMultilevel"/>
    <w:tmpl w:val="035891B0"/>
    <w:lvl w:ilvl="0" w:tplc="A7B0B0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25A2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2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6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4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C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8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67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4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07CF"/>
    <w:multiLevelType w:val="hybridMultilevel"/>
    <w:tmpl w:val="62E08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42650"/>
    <w:multiLevelType w:val="hybridMultilevel"/>
    <w:tmpl w:val="29C615C4"/>
    <w:lvl w:ilvl="0" w:tplc="4B4E59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8421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4B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F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F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8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69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E7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6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16F6C"/>
    <w:multiLevelType w:val="hybridMultilevel"/>
    <w:tmpl w:val="8EA0242C"/>
    <w:lvl w:ilvl="0" w:tplc="09B0E4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A6E6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E7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8C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B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AB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88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6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A1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32981"/>
    <w:multiLevelType w:val="hybridMultilevel"/>
    <w:tmpl w:val="03AE7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1672320">
    <w:abstractNumId w:val="3"/>
  </w:num>
  <w:num w:numId="2" w16cid:durableId="662195976">
    <w:abstractNumId w:val="1"/>
  </w:num>
  <w:num w:numId="3" w16cid:durableId="1415322875">
    <w:abstractNumId w:val="8"/>
  </w:num>
  <w:num w:numId="4" w16cid:durableId="1432773202">
    <w:abstractNumId w:val="10"/>
  </w:num>
  <w:num w:numId="5" w16cid:durableId="724793570">
    <w:abstractNumId w:val="7"/>
  </w:num>
  <w:num w:numId="6" w16cid:durableId="1648320544">
    <w:abstractNumId w:val="2"/>
  </w:num>
  <w:num w:numId="7" w16cid:durableId="2080667364">
    <w:abstractNumId w:val="4"/>
  </w:num>
  <w:num w:numId="8" w16cid:durableId="1005743495">
    <w:abstractNumId w:val="13"/>
  </w:num>
  <w:num w:numId="9" w16cid:durableId="1827434832">
    <w:abstractNumId w:val="12"/>
  </w:num>
  <w:num w:numId="10" w16cid:durableId="1269703606">
    <w:abstractNumId w:val="0"/>
  </w:num>
  <w:num w:numId="11" w16cid:durableId="1926107347">
    <w:abstractNumId w:val="14"/>
  </w:num>
  <w:num w:numId="12" w16cid:durableId="684483211">
    <w:abstractNumId w:val="11"/>
  </w:num>
  <w:num w:numId="13" w16cid:durableId="1131443443">
    <w:abstractNumId w:val="5"/>
  </w:num>
  <w:num w:numId="14" w16cid:durableId="1218660997">
    <w:abstractNumId w:val="6"/>
  </w:num>
  <w:num w:numId="15" w16cid:durableId="796995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3748B"/>
    <w:rsid w:val="0006782F"/>
    <w:rsid w:val="000A4E5B"/>
    <w:rsid w:val="000E1033"/>
    <w:rsid w:val="00187386"/>
    <w:rsid w:val="001C1768"/>
    <w:rsid w:val="002811D4"/>
    <w:rsid w:val="003A0046"/>
    <w:rsid w:val="00474559"/>
    <w:rsid w:val="005D3710"/>
    <w:rsid w:val="005F4FEE"/>
    <w:rsid w:val="0061627B"/>
    <w:rsid w:val="00634EBB"/>
    <w:rsid w:val="007576BB"/>
    <w:rsid w:val="007716FB"/>
    <w:rsid w:val="007F294B"/>
    <w:rsid w:val="0082241A"/>
    <w:rsid w:val="008B1699"/>
    <w:rsid w:val="00AB09A6"/>
    <w:rsid w:val="00AD671C"/>
    <w:rsid w:val="00C64E41"/>
    <w:rsid w:val="00CF3998"/>
    <w:rsid w:val="00D023A1"/>
    <w:rsid w:val="00DF5514"/>
    <w:rsid w:val="00EA546F"/>
    <w:rsid w:val="00F16B23"/>
    <w:rsid w:val="00F17477"/>
    <w:rsid w:val="00FE6EC1"/>
    <w:rsid w:val="1C54B96E"/>
    <w:rsid w:val="25F3748B"/>
    <w:rsid w:val="324140F7"/>
    <w:rsid w:val="56122C3D"/>
    <w:rsid w:val="66C9C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01F218"/>
  <w15:chartTrackingRefBased/>
  <w15:docId w15:val="{340430C3-901C-4349-9707-710B740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738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22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81CFBF59D7947BA99E697A5C8F214" ma:contentTypeVersion="4" ma:contentTypeDescription="Create a new document." ma:contentTypeScope="" ma:versionID="4893f9e92057f8087a3ac10c4597ce30">
  <xsd:schema xmlns:xsd="http://www.w3.org/2001/XMLSchema" xmlns:xs="http://www.w3.org/2001/XMLSchema" xmlns:p="http://schemas.microsoft.com/office/2006/metadata/properties" xmlns:ns2="ea228fc3-301e-4f70-b438-50073155fa0b" xmlns:ns3="9819e203-f8ba-451d-b19e-a13317f85851" targetNamespace="http://schemas.microsoft.com/office/2006/metadata/properties" ma:root="true" ma:fieldsID="6629adc9448bb5e50bd292e99d066a32" ns2:_="" ns3:_="">
    <xsd:import namespace="ea228fc3-301e-4f70-b438-50073155fa0b"/>
    <xsd:import namespace="9819e203-f8ba-451d-b19e-a13317f858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28fc3-301e-4f70-b438-50073155f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e203-f8ba-451d-b19e-a13317f8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E9B20-C850-44B3-8C95-C520EBF02EC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77171-5CC6-4FF9-931F-FAAEC4F965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228fc3-301e-4f70-b438-50073155fa0b"/>
    <ds:schemaRef ds:uri="9819e203-f8ba-451d-b19e-a13317f8585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E5C39-F5D6-47D4-AF41-95D1A5B70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Fenton</dc:creator>
  <cp:keywords/>
  <dc:description/>
  <cp:lastModifiedBy>Charlie Nettle</cp:lastModifiedBy>
  <cp:revision>16</cp:revision>
  <dcterms:created xsi:type="dcterms:W3CDTF">2023-03-14T11:47:00Z</dcterms:created>
  <dcterms:modified xsi:type="dcterms:W3CDTF">2023-03-16T09:00:00Z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123</vt:lpwstr>
  </property>
  <property fmtid="{D5CDD505-2E9C-101B-9397-08002B2CF9AE}" pid="3" name="ContentTypeId">
    <vt:lpwstr>0x010100D0781CFBF59D7947BA99E697A5C8F214</vt:lpwstr>
  </property>
</Properties>
</file>